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93B6" w14:textId="77777777"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1D22AF9A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960BAD" w:rsidRPr="00960BAD">
        <w:rPr>
          <w:rFonts w:ascii="Arial" w:hAnsi="Arial" w:cs="Arial"/>
          <w:b/>
        </w:rPr>
        <w:t>II/</w:t>
      </w:r>
      <w:r w:rsidR="00200658">
        <w:rPr>
          <w:rFonts w:ascii="Arial" w:hAnsi="Arial" w:cs="Arial"/>
          <w:b/>
        </w:rPr>
        <w:t>3</w:t>
      </w:r>
      <w:r w:rsidR="00A327F4">
        <w:rPr>
          <w:rFonts w:ascii="Arial" w:hAnsi="Arial" w:cs="Arial"/>
          <w:b/>
        </w:rPr>
        <w:t xml:space="preserve">53 Stáj </w:t>
      </w:r>
      <w:r w:rsidR="00EA205B">
        <w:rPr>
          <w:rFonts w:ascii="Arial" w:hAnsi="Arial" w:cs="Arial"/>
          <w:b/>
        </w:rPr>
        <w:t>–</w:t>
      </w:r>
      <w:r w:rsidR="00A327F4">
        <w:rPr>
          <w:rFonts w:ascii="Arial" w:hAnsi="Arial" w:cs="Arial"/>
          <w:b/>
        </w:rPr>
        <w:t xml:space="preserve"> Zhoř</w:t>
      </w:r>
      <w:r w:rsidR="00EA205B">
        <w:rPr>
          <w:rFonts w:ascii="Arial" w:hAnsi="Arial" w:cs="Arial"/>
          <w:b/>
        </w:rPr>
        <w:t xml:space="preserve">, </w:t>
      </w:r>
      <w:r w:rsidR="00EA205B" w:rsidRPr="00D20DFF">
        <w:rPr>
          <w:rFonts w:ascii="Arial" w:hAnsi="Arial" w:cs="Arial"/>
          <w:b/>
        </w:rPr>
        <w:t>I.</w:t>
      </w:r>
      <w:r w:rsidR="00D20DFF" w:rsidRPr="00D20DFF">
        <w:rPr>
          <w:rFonts w:ascii="Arial" w:hAnsi="Arial" w:cs="Arial"/>
          <w:b/>
        </w:rPr>
        <w:t xml:space="preserve"> </w:t>
      </w:r>
      <w:r w:rsidR="00EA205B" w:rsidRPr="00D20DFF">
        <w:rPr>
          <w:rFonts w:ascii="Arial" w:hAnsi="Arial" w:cs="Arial"/>
          <w:b/>
        </w:rPr>
        <w:t>stavba</w:t>
      </w:r>
      <w:r w:rsidR="00827D8E" w:rsidRPr="009A50B9">
        <w:rPr>
          <w:rFonts w:ascii="Arial" w:hAnsi="Arial" w:cs="Arial"/>
          <w:b/>
        </w:rPr>
        <w:t>“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77777777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 xml:space="preserve">57, 587 33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2C45E63" w14:textId="6DDBE9C8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A327F4" w:rsidRPr="00D5014C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A327F4" w:rsidRPr="00D5014C">
        <w:rPr>
          <w:rFonts w:ascii="Arial" w:eastAsia="MS Mincho" w:hAnsi="Arial" w:cs="Arial"/>
          <w:sz w:val="22"/>
        </w:rPr>
        <w:t>Schrekem</w:t>
      </w:r>
      <w:proofErr w:type="spellEnd"/>
      <w:r w:rsidR="00906436" w:rsidRPr="00D5014C">
        <w:rPr>
          <w:rFonts w:ascii="Arial" w:eastAsia="MS Mincho" w:hAnsi="Arial" w:cs="Arial"/>
          <w:sz w:val="22"/>
        </w:rPr>
        <w:t xml:space="preserve">, </w:t>
      </w:r>
      <w:r w:rsidR="00D63DF3" w:rsidRPr="00D5014C">
        <w:rPr>
          <w:rFonts w:ascii="Arial" w:eastAsia="MS Mincho" w:hAnsi="Arial" w:cs="Arial"/>
          <w:sz w:val="22"/>
        </w:rPr>
        <w:t xml:space="preserve">MBA,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5947C43B" w14:textId="347B6D0D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9868FA">
        <w:rPr>
          <w:rFonts w:ascii="Arial" w:eastAsia="MS Mincho" w:hAnsi="Arial" w:cs="Arial"/>
          <w:sz w:val="22"/>
        </w:rPr>
        <w:t>Ing. Miroslav Houška</w:t>
      </w:r>
      <w:r w:rsidR="00A327F4" w:rsidRPr="00D5014C">
        <w:rPr>
          <w:rFonts w:ascii="Arial" w:eastAsia="MS Mincho" w:hAnsi="Arial" w:cs="Arial"/>
          <w:sz w:val="22"/>
        </w:rPr>
        <w:t xml:space="preserve">, </w:t>
      </w:r>
      <w:r w:rsidR="009868FA">
        <w:rPr>
          <w:rFonts w:ascii="Arial" w:eastAsia="MS Mincho" w:hAnsi="Arial" w:cs="Arial"/>
          <w:sz w:val="22"/>
        </w:rPr>
        <w:t xml:space="preserve">náměstek </w:t>
      </w:r>
      <w:r w:rsidR="0061598A">
        <w:rPr>
          <w:rFonts w:ascii="Arial" w:eastAsia="MS Mincho" w:hAnsi="Arial" w:cs="Arial"/>
          <w:sz w:val="22"/>
        </w:rPr>
        <w:t>hejtman</w:t>
      </w:r>
      <w:r w:rsidR="009868FA">
        <w:rPr>
          <w:rFonts w:ascii="Arial" w:eastAsia="MS Mincho" w:hAnsi="Arial" w:cs="Arial"/>
          <w:sz w:val="22"/>
        </w:rPr>
        <w:t>a</w:t>
      </w:r>
    </w:p>
    <w:p w14:paraId="7BA49C17" w14:textId="38933FBB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D5014C" w:rsidRPr="00D5014C">
        <w:rPr>
          <w:rFonts w:ascii="Arial" w:eastAsia="MS Mincho" w:hAnsi="Arial" w:cs="Arial"/>
        </w:rPr>
        <w:t>Ing. Karel Liška</w:t>
      </w:r>
      <w:r w:rsidR="00556B23" w:rsidRPr="00D5014C">
        <w:rPr>
          <w:rFonts w:ascii="Arial" w:eastAsia="MS Mincho" w:hAnsi="Arial" w:cs="Arial"/>
        </w:rPr>
        <w:t xml:space="preserve">, Ing. </w:t>
      </w:r>
      <w:r w:rsidR="00CB07CC" w:rsidRPr="00D5014C">
        <w:rPr>
          <w:rFonts w:ascii="Arial" w:eastAsia="MS Mincho" w:hAnsi="Arial" w:cs="Arial"/>
        </w:rPr>
        <w:t>Hana Matulová</w:t>
      </w:r>
    </w:p>
    <w:p w14:paraId="75051171" w14:textId="170411AE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proofErr w:type="spellStart"/>
      <w:r w:rsidR="00CB075A" w:rsidRPr="00D5014C">
        <w:rPr>
          <w:rFonts w:ascii="Arial" w:hAnsi="Arial" w:cs="Arial"/>
        </w:rPr>
        <w:t>Sber</w:t>
      </w:r>
      <w:r w:rsidR="00F77E11" w:rsidRPr="00D5014C">
        <w:rPr>
          <w:rFonts w:ascii="Arial" w:hAnsi="Arial" w:cs="Arial"/>
        </w:rPr>
        <w:t>b</w:t>
      </w:r>
      <w:r w:rsidR="00A4398A" w:rsidRPr="00D5014C">
        <w:rPr>
          <w:rFonts w:ascii="Arial" w:hAnsi="Arial" w:cs="Arial"/>
        </w:rPr>
        <w:t>ank</w:t>
      </w:r>
      <w:proofErr w:type="spellEnd"/>
      <w:r w:rsidR="00A4398A" w:rsidRPr="00D5014C">
        <w:rPr>
          <w:rFonts w:ascii="Arial" w:hAnsi="Arial" w:cs="Arial"/>
        </w:rPr>
        <w:t xml:space="preserve"> CZ, a.s., pobočka Jihlava</w:t>
      </w:r>
    </w:p>
    <w:p w14:paraId="5E7B1C40" w14:textId="252804DF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8250FD">
        <w:rPr>
          <w:rFonts w:ascii="Arial" w:hAnsi="Arial" w:cs="Arial"/>
          <w:bCs/>
          <w:lang w:eastAsia="cs-CZ"/>
        </w:rPr>
        <w:t>4 200</w:t>
      </w:r>
      <w:r w:rsidR="008A7B4D" w:rsidRPr="008250FD">
        <w:rPr>
          <w:rFonts w:ascii="Arial" w:hAnsi="Arial" w:cs="Arial"/>
          <w:bCs/>
          <w:lang w:eastAsia="cs-CZ"/>
        </w:rPr>
        <w:t> </w:t>
      </w:r>
      <w:r w:rsidR="00B56422" w:rsidRPr="008250FD">
        <w:rPr>
          <w:rFonts w:ascii="Arial" w:hAnsi="Arial" w:cs="Arial"/>
          <w:bCs/>
          <w:lang w:eastAsia="cs-CZ"/>
        </w:rPr>
        <w:t>134</w:t>
      </w:r>
      <w:r w:rsidR="008A7B4D" w:rsidRPr="008250FD">
        <w:rPr>
          <w:rFonts w:ascii="Arial" w:hAnsi="Arial" w:cs="Arial"/>
          <w:bCs/>
          <w:lang w:eastAsia="cs-CZ"/>
        </w:rPr>
        <w:t xml:space="preserve"> </w:t>
      </w:r>
      <w:r w:rsidR="00B56422" w:rsidRPr="008250FD">
        <w:rPr>
          <w:rFonts w:ascii="Arial" w:hAnsi="Arial" w:cs="Arial"/>
          <w:bCs/>
          <w:lang w:eastAsia="cs-CZ"/>
        </w:rPr>
        <w:t>239</w:t>
      </w:r>
      <w:r w:rsidR="002467ED" w:rsidRPr="008250FD">
        <w:rPr>
          <w:rFonts w:ascii="Arial" w:hAnsi="Arial" w:cs="Arial"/>
          <w:bCs/>
          <w:lang w:eastAsia="cs-CZ"/>
        </w:rPr>
        <w:t xml:space="preserve"> </w:t>
      </w:r>
      <w:r w:rsidR="001D5E92" w:rsidRPr="008250FD">
        <w:rPr>
          <w:rFonts w:ascii="Arial" w:hAnsi="Arial" w:cs="Arial"/>
          <w:bCs/>
          <w:lang w:eastAsia="cs-CZ"/>
        </w:rPr>
        <w:t>/</w:t>
      </w:r>
      <w:r w:rsidR="002467ED" w:rsidRPr="008250FD">
        <w:rPr>
          <w:rFonts w:ascii="Arial" w:hAnsi="Arial" w:cs="Arial"/>
          <w:bCs/>
          <w:lang w:eastAsia="cs-CZ"/>
        </w:rPr>
        <w:t xml:space="preserve"> </w:t>
      </w:r>
      <w:r w:rsidR="001D5E92" w:rsidRPr="008250FD">
        <w:rPr>
          <w:rFonts w:ascii="Arial" w:hAnsi="Arial" w:cs="Arial"/>
          <w:bCs/>
          <w:lang w:eastAsia="cs-CZ"/>
        </w:rPr>
        <w:t>6800</w:t>
      </w:r>
      <w:r w:rsidR="000647E9" w:rsidRPr="00EA205B">
        <w:rPr>
          <w:rFonts w:ascii="Arial" w:hAnsi="Arial" w:cs="Arial"/>
          <w:bCs/>
          <w:color w:val="FF0000"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03D207F" w14:textId="6DCF468C" w:rsidR="00750AD8" w:rsidRPr="00750AD8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>je kompletní zhotovení stavby „</w:t>
      </w:r>
      <w:r w:rsidR="00960BAD" w:rsidRPr="00E9119C">
        <w:rPr>
          <w:rFonts w:ascii="Arial" w:hAnsi="Arial" w:cs="Arial"/>
          <w:b/>
          <w:spacing w:val="4"/>
          <w:sz w:val="22"/>
        </w:rPr>
        <w:t>II/</w:t>
      </w:r>
      <w:r w:rsidR="008C22AC">
        <w:rPr>
          <w:rFonts w:ascii="Arial" w:hAnsi="Arial" w:cs="Arial"/>
          <w:b/>
          <w:spacing w:val="4"/>
          <w:sz w:val="22"/>
        </w:rPr>
        <w:t>3</w:t>
      </w:r>
      <w:r w:rsidR="00A327F4">
        <w:rPr>
          <w:rFonts w:ascii="Arial" w:hAnsi="Arial" w:cs="Arial"/>
          <w:b/>
          <w:spacing w:val="4"/>
          <w:sz w:val="22"/>
        </w:rPr>
        <w:t xml:space="preserve">53 Stáj </w:t>
      </w:r>
      <w:r w:rsidR="00EA205B">
        <w:rPr>
          <w:rFonts w:ascii="Arial" w:hAnsi="Arial" w:cs="Arial"/>
          <w:b/>
          <w:spacing w:val="4"/>
          <w:sz w:val="22"/>
        </w:rPr>
        <w:t>–</w:t>
      </w:r>
      <w:r w:rsidR="00A327F4">
        <w:rPr>
          <w:rFonts w:ascii="Arial" w:hAnsi="Arial" w:cs="Arial"/>
          <w:b/>
          <w:spacing w:val="4"/>
          <w:sz w:val="22"/>
        </w:rPr>
        <w:t xml:space="preserve"> Zhoř</w:t>
      </w:r>
      <w:r w:rsidR="00EA205B">
        <w:rPr>
          <w:rFonts w:ascii="Arial" w:hAnsi="Arial" w:cs="Arial"/>
          <w:b/>
          <w:spacing w:val="4"/>
          <w:sz w:val="22"/>
        </w:rPr>
        <w:t xml:space="preserve">, </w:t>
      </w:r>
      <w:r w:rsidR="00EA205B" w:rsidRPr="00A126BA">
        <w:rPr>
          <w:rFonts w:ascii="Arial" w:hAnsi="Arial" w:cs="Arial"/>
          <w:b/>
          <w:spacing w:val="4"/>
          <w:sz w:val="22"/>
        </w:rPr>
        <w:t>I.</w:t>
      </w:r>
      <w:r w:rsidR="00A126BA" w:rsidRPr="00A126BA">
        <w:rPr>
          <w:rFonts w:ascii="Arial" w:hAnsi="Arial" w:cs="Arial"/>
          <w:b/>
          <w:spacing w:val="4"/>
          <w:sz w:val="22"/>
        </w:rPr>
        <w:t xml:space="preserve"> </w:t>
      </w:r>
      <w:r w:rsidR="00EA205B" w:rsidRPr="00A126BA">
        <w:rPr>
          <w:rFonts w:ascii="Arial" w:hAnsi="Arial" w:cs="Arial"/>
          <w:b/>
          <w:spacing w:val="4"/>
          <w:sz w:val="22"/>
        </w:rPr>
        <w:t>stavba</w:t>
      </w:r>
      <w:r w:rsidR="00CC4FFF" w:rsidRPr="00E9119C">
        <w:rPr>
          <w:rFonts w:ascii="Arial" w:hAnsi="Arial" w:cs="Arial"/>
          <w:spacing w:val="4"/>
          <w:sz w:val="22"/>
        </w:rPr>
        <w:t>“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E9119C" w:rsidRPr="00E9119C">
        <w:rPr>
          <w:rFonts w:ascii="Arial" w:hAnsi="Arial" w:cs="Arial"/>
          <w:spacing w:val="4"/>
          <w:sz w:val="22"/>
        </w:rPr>
        <w:t>Jedná se</w:t>
      </w:r>
      <w:r w:rsidR="00E9119C">
        <w:rPr>
          <w:rFonts w:ascii="Arial" w:hAnsi="Arial" w:cs="Arial"/>
          <w:spacing w:val="-4"/>
          <w:sz w:val="22"/>
        </w:rPr>
        <w:t xml:space="preserve"> </w:t>
      </w:r>
      <w:r w:rsidR="00E9119C" w:rsidRPr="00E9119C">
        <w:rPr>
          <w:rFonts w:ascii="Arial" w:hAnsi="Arial" w:cs="Arial"/>
          <w:spacing w:val="-4"/>
          <w:sz w:val="22"/>
        </w:rPr>
        <w:t xml:space="preserve">o </w:t>
      </w:r>
      <w:r w:rsidR="008C22AC">
        <w:rPr>
          <w:rFonts w:ascii="Arial" w:eastAsia="MS Mincho" w:hAnsi="Arial" w:cs="Arial"/>
          <w:sz w:val="22"/>
        </w:rPr>
        <w:t>celkovou rekonstrukci komunikace II/3</w:t>
      </w:r>
      <w:r w:rsidR="00A327F4">
        <w:rPr>
          <w:rFonts w:ascii="Arial" w:eastAsia="MS Mincho" w:hAnsi="Arial" w:cs="Arial"/>
          <w:sz w:val="22"/>
        </w:rPr>
        <w:t>53</w:t>
      </w:r>
      <w:r w:rsidR="008C22AC">
        <w:rPr>
          <w:rFonts w:ascii="Arial" w:eastAsia="MS Mincho" w:hAnsi="Arial" w:cs="Arial"/>
          <w:sz w:val="22"/>
        </w:rPr>
        <w:t xml:space="preserve"> v úseku </w:t>
      </w:r>
      <w:r w:rsidR="00091BA4">
        <w:rPr>
          <w:rFonts w:ascii="Arial" w:eastAsia="MS Mincho" w:hAnsi="Arial" w:cs="Arial"/>
          <w:sz w:val="22"/>
        </w:rPr>
        <w:t>od konce obchvatu obce Jamné</w:t>
      </w:r>
      <w:r w:rsidR="00EA205B">
        <w:rPr>
          <w:rFonts w:ascii="Arial" w:eastAsia="MS Mincho" w:hAnsi="Arial" w:cs="Arial"/>
          <w:sz w:val="22"/>
        </w:rPr>
        <w:t xml:space="preserve"> </w:t>
      </w:r>
      <w:r w:rsidR="00EA205B" w:rsidRPr="00A126BA">
        <w:rPr>
          <w:rFonts w:ascii="Arial" w:eastAsia="MS Mincho" w:hAnsi="Arial" w:cs="Arial"/>
          <w:sz w:val="22"/>
        </w:rPr>
        <w:t>po začátek lesního úseku</w:t>
      </w:r>
      <w:r w:rsidR="00091BA4" w:rsidRPr="00A126BA">
        <w:rPr>
          <w:rFonts w:ascii="Arial" w:eastAsia="MS Mincho" w:hAnsi="Arial" w:cs="Arial"/>
          <w:sz w:val="22"/>
        </w:rPr>
        <w:t xml:space="preserve"> před obcí Stáj</w:t>
      </w:r>
      <w:r w:rsidR="00A81376" w:rsidRPr="00A126BA">
        <w:rPr>
          <w:rFonts w:ascii="Arial" w:eastAsia="MS Mincho" w:hAnsi="Arial" w:cs="Arial"/>
          <w:sz w:val="22"/>
        </w:rPr>
        <w:t xml:space="preserve"> v kategorii S9,5/70</w:t>
      </w:r>
      <w:r w:rsidR="008C22AC" w:rsidRPr="00A126BA">
        <w:rPr>
          <w:rFonts w:ascii="Arial" w:eastAsia="MS Mincho" w:hAnsi="Arial" w:cs="Arial"/>
          <w:sz w:val="22"/>
        </w:rPr>
        <w:t xml:space="preserve"> </w:t>
      </w:r>
      <w:r w:rsidR="00F80847" w:rsidRPr="00A126BA">
        <w:rPr>
          <w:rFonts w:ascii="Arial" w:eastAsia="MS Mincho" w:hAnsi="Arial" w:cs="Arial"/>
          <w:sz w:val="22"/>
        </w:rPr>
        <w:t xml:space="preserve">v celkové délce cca </w:t>
      </w:r>
      <w:r w:rsidR="00EA205B" w:rsidRPr="00A126BA">
        <w:rPr>
          <w:rFonts w:ascii="Arial" w:eastAsia="MS Mincho" w:hAnsi="Arial" w:cs="Arial"/>
          <w:sz w:val="22"/>
        </w:rPr>
        <w:t>4,51</w:t>
      </w:r>
      <w:r w:rsidR="00F80847" w:rsidRPr="00A126BA">
        <w:rPr>
          <w:rFonts w:ascii="Arial" w:eastAsia="MS Mincho" w:hAnsi="Arial" w:cs="Arial"/>
          <w:sz w:val="22"/>
        </w:rPr>
        <w:t xml:space="preserve"> </w:t>
      </w:r>
      <w:r w:rsidR="00F80847">
        <w:rPr>
          <w:rFonts w:ascii="Arial" w:eastAsia="MS Mincho" w:hAnsi="Arial" w:cs="Arial"/>
          <w:sz w:val="22"/>
        </w:rPr>
        <w:t xml:space="preserve">km </w:t>
      </w:r>
      <w:r w:rsidR="008C22AC">
        <w:rPr>
          <w:rFonts w:ascii="Arial" w:eastAsia="MS Mincho" w:hAnsi="Arial" w:cs="Arial"/>
          <w:sz w:val="22"/>
        </w:rPr>
        <w:t>vč. rekonstrukce mostu ev. č. 3</w:t>
      </w:r>
      <w:r w:rsidR="00091BA4">
        <w:rPr>
          <w:rFonts w:ascii="Arial" w:eastAsia="MS Mincho" w:hAnsi="Arial" w:cs="Arial"/>
          <w:sz w:val="22"/>
        </w:rPr>
        <w:t>53</w:t>
      </w:r>
      <w:r w:rsidR="00F80847">
        <w:rPr>
          <w:rFonts w:ascii="Arial" w:eastAsia="MS Mincho" w:hAnsi="Arial" w:cs="Arial"/>
          <w:sz w:val="22"/>
        </w:rPr>
        <w:t>-</w:t>
      </w:r>
      <w:r w:rsidR="00091BA4">
        <w:rPr>
          <w:rFonts w:ascii="Arial" w:eastAsia="MS Mincho" w:hAnsi="Arial" w:cs="Arial"/>
          <w:sz w:val="22"/>
        </w:rPr>
        <w:t>027</w:t>
      </w:r>
      <w:r w:rsidR="00F80847">
        <w:rPr>
          <w:rFonts w:ascii="Arial" w:eastAsia="MS Mincho" w:hAnsi="Arial" w:cs="Arial"/>
          <w:sz w:val="22"/>
        </w:rPr>
        <w:t>.</w:t>
      </w:r>
    </w:p>
    <w:p w14:paraId="24149C47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215677D1" w14:textId="1CDC80FF" w:rsidR="00F80847" w:rsidRDefault="00F80847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F80847">
        <w:rPr>
          <w:rFonts w:ascii="Arial" w:hAnsi="Arial" w:cs="Arial"/>
          <w:sz w:val="22"/>
        </w:rPr>
        <w:t>Stavba bude realizována dle projektové dokumentace „II/353 Stáj – Zhoř, I.</w:t>
      </w:r>
      <w:r w:rsidR="008B6807">
        <w:rPr>
          <w:rFonts w:ascii="Arial" w:hAnsi="Arial" w:cs="Arial"/>
          <w:sz w:val="22"/>
        </w:rPr>
        <w:t xml:space="preserve"> </w:t>
      </w:r>
      <w:r w:rsidRPr="00F80847">
        <w:rPr>
          <w:rFonts w:ascii="Arial" w:hAnsi="Arial" w:cs="Arial"/>
          <w:sz w:val="22"/>
        </w:rPr>
        <w:t xml:space="preserve">stavba“ vypracované ve stupni PDPS společností </w:t>
      </w:r>
      <w:proofErr w:type="spellStart"/>
      <w:r w:rsidRPr="00F80847">
        <w:rPr>
          <w:rFonts w:ascii="Arial" w:hAnsi="Arial" w:cs="Arial"/>
          <w:sz w:val="22"/>
        </w:rPr>
        <w:t>PROfi</w:t>
      </w:r>
      <w:proofErr w:type="spellEnd"/>
      <w:r w:rsidRPr="00F80847">
        <w:rPr>
          <w:rFonts w:ascii="Arial" w:hAnsi="Arial" w:cs="Arial"/>
          <w:sz w:val="22"/>
        </w:rPr>
        <w:t xml:space="preserve"> Jihlava </w:t>
      </w:r>
      <w:proofErr w:type="spellStart"/>
      <w:proofErr w:type="gramStart"/>
      <w:r w:rsidRPr="00F80847">
        <w:rPr>
          <w:rFonts w:ascii="Arial" w:hAnsi="Arial" w:cs="Arial"/>
          <w:sz w:val="22"/>
        </w:rPr>
        <w:t>spol.s</w:t>
      </w:r>
      <w:proofErr w:type="spellEnd"/>
      <w:r w:rsidRPr="00F80847">
        <w:rPr>
          <w:rFonts w:ascii="Arial" w:hAnsi="Arial" w:cs="Arial"/>
          <w:sz w:val="22"/>
        </w:rPr>
        <w:t xml:space="preserve"> r.</w:t>
      </w:r>
      <w:proofErr w:type="gramEnd"/>
      <w:r w:rsidRPr="00F80847">
        <w:rPr>
          <w:rFonts w:ascii="Arial" w:hAnsi="Arial" w:cs="Arial"/>
          <w:sz w:val="22"/>
        </w:rPr>
        <w:t>o., Pod Příkopem 6, Jihlava</w:t>
      </w:r>
      <w:r w:rsidR="00FA3EF4">
        <w:rPr>
          <w:rFonts w:ascii="Arial" w:hAnsi="Arial" w:cs="Arial"/>
          <w:sz w:val="22"/>
        </w:rPr>
        <w:t>, IČO 18198228</w:t>
      </w:r>
      <w:r w:rsidRPr="00F80847">
        <w:rPr>
          <w:rFonts w:ascii="Arial" w:hAnsi="Arial" w:cs="Arial"/>
          <w:sz w:val="22"/>
        </w:rPr>
        <w:t xml:space="preserve"> v 11/2018</w:t>
      </w:r>
      <w:r w:rsidR="00EA205B">
        <w:rPr>
          <w:rFonts w:ascii="Arial" w:hAnsi="Arial" w:cs="Arial"/>
          <w:sz w:val="22"/>
        </w:rPr>
        <w:t xml:space="preserve">. </w:t>
      </w:r>
      <w:r w:rsidRPr="00F80847">
        <w:rPr>
          <w:rFonts w:ascii="Arial" w:hAnsi="Arial" w:cs="Arial"/>
          <w:sz w:val="22"/>
        </w:rPr>
        <w:t xml:space="preserve"> </w:t>
      </w: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9ED9DC2" w14:textId="0596C5BA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lastRenderedPageBreak/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silnici II/3</w:t>
      </w:r>
      <w:r w:rsidR="00F80847">
        <w:rPr>
          <w:rFonts w:ascii="Arial" w:hAnsi="Arial" w:cs="Arial"/>
          <w:spacing w:val="-2"/>
          <w:sz w:val="22"/>
        </w:rPr>
        <w:t>53</w:t>
      </w:r>
      <w:r>
        <w:rPr>
          <w:rFonts w:ascii="Arial" w:hAnsi="Arial" w:cs="Arial"/>
          <w:spacing w:val="-2"/>
          <w:sz w:val="22"/>
        </w:rPr>
        <w:t xml:space="preserve"> a </w:t>
      </w:r>
      <w:r w:rsidRPr="00535C19">
        <w:rPr>
          <w:rFonts w:ascii="Arial" w:hAnsi="Arial" w:cs="Arial"/>
          <w:spacing w:val="-2"/>
          <w:sz w:val="22"/>
        </w:rPr>
        <w:t>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70C3763F" w14:textId="77777777"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07D2618" w14:textId="69B792A0"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5929F2A9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F80847">
        <w:rPr>
          <w:rFonts w:ascii="Arial" w:hAnsi="Arial" w:cs="Arial"/>
        </w:rPr>
        <w:t>Pokládka obrusné vrstvy bude provedena vcelku bez středové spáry.</w:t>
      </w:r>
    </w:p>
    <w:p w14:paraId="394F11C4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2E9E6550" w14:textId="524A4D14" w:rsidR="001F5A5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077BE19E" w14:textId="77777777" w:rsidR="001F5A5F" w:rsidRPr="00CC4FFF" w:rsidRDefault="001F5A5F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</w:p>
    <w:p w14:paraId="515BE3D2" w14:textId="771E5F6C"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  <w:u w:val="single"/>
        </w:rPr>
      </w:pPr>
      <w:r w:rsidRPr="00F80847">
        <w:rPr>
          <w:rFonts w:ascii="Arial" w:hAnsi="Arial"/>
          <w:u w:val="single"/>
        </w:rPr>
        <w:t xml:space="preserve">Silnice II/353 Stáj – Zhoř I. </w:t>
      </w:r>
      <w:r w:rsidR="00314042">
        <w:rPr>
          <w:rFonts w:ascii="Arial" w:hAnsi="Arial"/>
          <w:u w:val="single"/>
        </w:rPr>
        <w:t>s</w:t>
      </w:r>
      <w:r w:rsidRPr="00F80847">
        <w:rPr>
          <w:rFonts w:ascii="Arial" w:hAnsi="Arial"/>
          <w:u w:val="single"/>
        </w:rPr>
        <w:t>tavba</w:t>
      </w:r>
    </w:p>
    <w:p w14:paraId="184F1AA8" w14:textId="77777777" w:rsidR="001F5A5F" w:rsidRPr="001F5A5F" w:rsidRDefault="001F5A5F" w:rsidP="001F5A5F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1F5A5F">
        <w:rPr>
          <w:rFonts w:ascii="Arial" w:hAnsi="Arial"/>
        </w:rPr>
        <w:t>000 VŠEOBECNÉ A OSTATNÍ NÁKLADY</w:t>
      </w:r>
    </w:p>
    <w:p w14:paraId="2DBE63BE" w14:textId="77777777" w:rsidR="001F5A5F" w:rsidRPr="001F5A5F" w:rsidRDefault="001F5A5F" w:rsidP="001F5A5F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1F5A5F">
        <w:rPr>
          <w:rFonts w:ascii="Arial" w:hAnsi="Arial"/>
        </w:rPr>
        <w:t>001 PŘÍPRAVA ÚZEMÍ</w:t>
      </w:r>
    </w:p>
    <w:p w14:paraId="0ADC4C22" w14:textId="7C053926" w:rsidR="001F5A5F" w:rsidRDefault="001F5A5F" w:rsidP="001F5A5F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1F5A5F">
        <w:rPr>
          <w:rFonts w:ascii="Arial" w:hAnsi="Arial"/>
        </w:rPr>
        <w:t>002 DEMOLICE</w:t>
      </w:r>
    </w:p>
    <w:p w14:paraId="4D3FC3A8" w14:textId="48AF5F00"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F80847">
        <w:rPr>
          <w:rFonts w:ascii="Arial" w:hAnsi="Arial"/>
        </w:rPr>
        <w:t>101 HLAVNÍ TRASA SILNICE II/353 S9,5/70(60) - DL. 4,510 KM</w:t>
      </w:r>
    </w:p>
    <w:p w14:paraId="2241F21A" w14:textId="77777777"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F80847">
        <w:rPr>
          <w:rFonts w:ascii="Arial" w:hAnsi="Arial"/>
        </w:rPr>
        <w:t>102 KŘIŽOVATKA SE SILNICÍ II/351 OBOUSTRANNĚ</w:t>
      </w:r>
    </w:p>
    <w:p w14:paraId="56F1A2C4" w14:textId="77777777"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F80847">
        <w:rPr>
          <w:rFonts w:ascii="Arial" w:hAnsi="Arial"/>
        </w:rPr>
        <w:t>103 KŘIŽOVATKA SE SILNICÍ III/3534 VPRAVO</w:t>
      </w:r>
    </w:p>
    <w:p w14:paraId="0EFE1272" w14:textId="77777777"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F80847">
        <w:rPr>
          <w:rFonts w:ascii="Arial" w:hAnsi="Arial"/>
        </w:rPr>
        <w:t>201 MOST NA SILNICI II/353 V KM 2,442</w:t>
      </w:r>
    </w:p>
    <w:p w14:paraId="44165FB4" w14:textId="77777777"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F80847">
        <w:rPr>
          <w:rFonts w:ascii="Arial" w:hAnsi="Arial"/>
        </w:rPr>
        <w:t xml:space="preserve">401 PŘELOŽKA NN V KM 3,980-4,140 – není předmětem VZ (samostatná </w:t>
      </w:r>
      <w:proofErr w:type="gramStart"/>
      <w:r w:rsidRPr="00F80847">
        <w:rPr>
          <w:rFonts w:ascii="Arial" w:hAnsi="Arial"/>
        </w:rPr>
        <w:t xml:space="preserve">smlouva </w:t>
      </w:r>
      <w:proofErr w:type="spellStart"/>
      <w:r w:rsidRPr="00F80847">
        <w:rPr>
          <w:rFonts w:ascii="Arial" w:hAnsi="Arial"/>
        </w:rPr>
        <w:t>E.on</w:t>
      </w:r>
      <w:proofErr w:type="spellEnd"/>
      <w:proofErr w:type="gramEnd"/>
      <w:r w:rsidRPr="00F80847">
        <w:rPr>
          <w:rFonts w:ascii="Arial" w:hAnsi="Arial"/>
        </w:rPr>
        <w:t>)</w:t>
      </w:r>
    </w:p>
    <w:p w14:paraId="29625063" w14:textId="77777777"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F80847">
        <w:rPr>
          <w:rFonts w:ascii="Arial" w:hAnsi="Arial"/>
        </w:rPr>
        <w:t xml:space="preserve">402 PŘELOŽKA VN V KM 4,630-5,290 - není předmětem VZ (samostatná </w:t>
      </w:r>
      <w:proofErr w:type="gramStart"/>
      <w:r w:rsidRPr="00F80847">
        <w:rPr>
          <w:rFonts w:ascii="Arial" w:hAnsi="Arial"/>
        </w:rPr>
        <w:t xml:space="preserve">smlouva </w:t>
      </w:r>
      <w:proofErr w:type="spellStart"/>
      <w:r w:rsidRPr="00F80847">
        <w:rPr>
          <w:rFonts w:ascii="Arial" w:hAnsi="Arial"/>
        </w:rPr>
        <w:t>E.on</w:t>
      </w:r>
      <w:proofErr w:type="spellEnd"/>
      <w:proofErr w:type="gramEnd"/>
      <w:r w:rsidRPr="00F80847">
        <w:rPr>
          <w:rFonts w:ascii="Arial" w:hAnsi="Arial"/>
        </w:rPr>
        <w:t>)</w:t>
      </w:r>
    </w:p>
    <w:p w14:paraId="3BB2B132" w14:textId="77777777"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F80847">
        <w:rPr>
          <w:rFonts w:ascii="Arial" w:hAnsi="Arial"/>
        </w:rPr>
        <w:t xml:space="preserve">404 PŘELOŽKA </w:t>
      </w:r>
      <w:proofErr w:type="gramStart"/>
      <w:r w:rsidRPr="00F80847">
        <w:rPr>
          <w:rFonts w:ascii="Arial" w:hAnsi="Arial"/>
        </w:rPr>
        <w:t>SDĚL.VEDENÍ</w:t>
      </w:r>
      <w:proofErr w:type="gramEnd"/>
      <w:r w:rsidRPr="00F80847">
        <w:rPr>
          <w:rFonts w:ascii="Arial" w:hAnsi="Arial"/>
        </w:rPr>
        <w:t xml:space="preserve"> V KM 3,600-5,360 - není předmětem VZ (</w:t>
      </w:r>
      <w:proofErr w:type="spellStart"/>
      <w:r w:rsidRPr="00F80847">
        <w:rPr>
          <w:rFonts w:ascii="Arial" w:hAnsi="Arial"/>
        </w:rPr>
        <w:t>sam</w:t>
      </w:r>
      <w:proofErr w:type="spellEnd"/>
      <w:r w:rsidRPr="00F80847">
        <w:rPr>
          <w:rFonts w:ascii="Arial" w:hAnsi="Arial"/>
        </w:rPr>
        <w:t xml:space="preserve">. smlouva </w:t>
      </w:r>
      <w:proofErr w:type="spellStart"/>
      <w:r w:rsidRPr="00F80847">
        <w:rPr>
          <w:rFonts w:ascii="Arial" w:hAnsi="Arial"/>
        </w:rPr>
        <w:t>Cetin</w:t>
      </w:r>
      <w:proofErr w:type="spellEnd"/>
      <w:r w:rsidRPr="00F80847">
        <w:rPr>
          <w:rFonts w:ascii="Arial" w:hAnsi="Arial"/>
        </w:rPr>
        <w:t>)</w:t>
      </w:r>
    </w:p>
    <w:p w14:paraId="51448CBA" w14:textId="77777777"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F80847">
        <w:rPr>
          <w:rFonts w:ascii="Arial" w:hAnsi="Arial"/>
        </w:rPr>
        <w:t xml:space="preserve">407 ZABEZPEČENÍ DOK V KM 3,145 - 3,152 - není předmětem VZ (samostatná smlouva </w:t>
      </w:r>
      <w:proofErr w:type="spellStart"/>
      <w:r w:rsidRPr="00F80847">
        <w:rPr>
          <w:rFonts w:ascii="Arial" w:hAnsi="Arial"/>
        </w:rPr>
        <w:t>Cetin</w:t>
      </w:r>
      <w:proofErr w:type="spellEnd"/>
      <w:r w:rsidRPr="00F80847">
        <w:rPr>
          <w:rFonts w:ascii="Arial" w:hAnsi="Arial"/>
        </w:rPr>
        <w:t>)</w:t>
      </w:r>
    </w:p>
    <w:p w14:paraId="4DD792F0" w14:textId="77777777"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F80847">
        <w:rPr>
          <w:rFonts w:ascii="Arial" w:hAnsi="Arial"/>
        </w:rPr>
        <w:t>801 REKULTIVACE</w:t>
      </w:r>
    </w:p>
    <w:p w14:paraId="70ADE77F" w14:textId="60E9A33C" w:rsid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F80847">
        <w:rPr>
          <w:rFonts w:ascii="Arial" w:hAnsi="Arial"/>
        </w:rPr>
        <w:t>901 CHRÁNIČKY SÍTĚ ROWANET</w:t>
      </w:r>
    </w:p>
    <w:p w14:paraId="10AC30BC" w14:textId="5FE3D788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>ajištěn</w:t>
      </w:r>
      <w:bookmarkStart w:id="1" w:name="_GoBack"/>
      <w:bookmarkEnd w:id="1"/>
      <w:r w:rsidR="00EE48BB" w:rsidRPr="00B52129">
        <w:rPr>
          <w:spacing w:val="-6"/>
        </w:rPr>
        <w:t xml:space="preserve">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lastRenderedPageBreak/>
        <w:t xml:space="preserve">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840CDF9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0BCAA9A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2135D600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D232BE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2DCBBC21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lastRenderedPageBreak/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odpadem)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39B6FCA9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6FA97C0F" w14:textId="5A1566AD"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Pr="0024569C">
        <w:t>mostní list a hlavní mostní prohlídka</w:t>
      </w:r>
      <w:r w:rsidR="00F90164">
        <w:t>.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61D9DC33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76AF8E1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36EB161A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050E78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050E78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69ACB5EE" w:rsidR="0085694C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050E78">
        <w:rPr>
          <w:rFonts w:ascii="Arial" w:hAnsi="Arial" w:cs="Arial"/>
          <w:b w:val="0"/>
          <w:sz w:val="22"/>
          <w:szCs w:val="22"/>
          <w:lang w:val="cs-CZ"/>
        </w:rPr>
        <w:t xml:space="preserve"> (I.</w:t>
      </w:r>
      <w:r w:rsidR="00314042">
        <w:rPr>
          <w:rFonts w:ascii="Arial" w:hAnsi="Arial" w:cs="Arial"/>
          <w:b w:val="0"/>
          <w:sz w:val="22"/>
          <w:szCs w:val="22"/>
          <w:lang w:val="cs-CZ"/>
        </w:rPr>
        <w:t xml:space="preserve"> </w:t>
      </w:r>
      <w:r w:rsidR="00050E78">
        <w:rPr>
          <w:rFonts w:ascii="Arial" w:hAnsi="Arial" w:cs="Arial"/>
          <w:b w:val="0"/>
          <w:sz w:val="22"/>
          <w:szCs w:val="22"/>
          <w:lang w:val="cs-CZ"/>
        </w:rPr>
        <w:t>etapa)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</w:t>
      </w:r>
      <w:r w:rsidR="000E482D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050E78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</w:p>
    <w:p w14:paraId="529A7BDD" w14:textId="6B090FE9" w:rsidR="00050E78" w:rsidRDefault="00050E78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14:paraId="55B44319" w14:textId="1B8D7A43" w:rsidR="00050E78" w:rsidRPr="000F7956" w:rsidRDefault="00050E78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050E78">
        <w:rPr>
          <w:rFonts w:ascii="Arial" w:hAnsi="Arial" w:cs="Arial"/>
          <w:b w:val="0"/>
          <w:bCs w:val="0"/>
          <w:sz w:val="22"/>
          <w:szCs w:val="22"/>
          <w:lang w:val="cs-CZ"/>
        </w:rPr>
        <w:t>Uvedení stavby do předčasného užívání (I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>I.</w:t>
      </w:r>
      <w:r w:rsidR="00314042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>etapa)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="000E482D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 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>do 31. 8</w:t>
      </w:r>
      <w:r w:rsidRPr="00050E78">
        <w:rPr>
          <w:rFonts w:ascii="Arial" w:hAnsi="Arial" w:cs="Arial"/>
          <w:b w:val="0"/>
          <w:bCs w:val="0"/>
          <w:sz w:val="22"/>
          <w:szCs w:val="22"/>
          <w:lang w:val="cs-CZ"/>
        </w:rPr>
        <w:t>. 202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</w:p>
    <w:p w14:paraId="4F346ABE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11A7DAE2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8124AB" w:rsidRPr="00A126BA">
        <w:rPr>
          <w:rFonts w:ascii="Arial" w:hAnsi="Arial" w:cs="Arial"/>
        </w:rPr>
        <w:t>3</w:t>
      </w:r>
      <w:r w:rsidR="007230F4" w:rsidRPr="00A126BA">
        <w:rPr>
          <w:rFonts w:ascii="Arial" w:hAnsi="Arial" w:cs="Arial"/>
        </w:rPr>
        <w:t>0. 11</w:t>
      </w:r>
      <w:r w:rsidR="000F7956" w:rsidRPr="00A126BA">
        <w:rPr>
          <w:rFonts w:ascii="Arial" w:hAnsi="Arial" w:cs="Arial"/>
        </w:rPr>
        <w:t>. 202</w:t>
      </w:r>
      <w:r w:rsidR="00050E78" w:rsidRPr="00A126BA">
        <w:rPr>
          <w:rFonts w:ascii="Arial" w:hAnsi="Arial" w:cs="Arial"/>
        </w:rPr>
        <w:t>2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73FBBD72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1B9FA6CB" w14:textId="53394318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lastRenderedPageBreak/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D0F75B6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5523D4E2" w14:textId="47421449" w:rsidR="00417180" w:rsidRDefault="00417180" w:rsidP="00417180">
      <w:pPr>
        <w:pStyle w:val="Bntext2"/>
        <w:tabs>
          <w:tab w:val="clear" w:pos="-1560"/>
        </w:tabs>
        <w:ind w:left="426"/>
        <w:textAlignment w:val="auto"/>
        <w:rPr>
          <w:rFonts w:cs="Arial"/>
          <w:szCs w:val="22"/>
        </w:rPr>
      </w:pPr>
    </w:p>
    <w:p w14:paraId="4D1114A7" w14:textId="77777777" w:rsidR="00417180" w:rsidRPr="009A50B9" w:rsidRDefault="00417180" w:rsidP="00417180">
      <w:pPr>
        <w:pStyle w:val="Bntext2"/>
        <w:tabs>
          <w:tab w:val="clear" w:pos="-1560"/>
        </w:tabs>
        <w:ind w:left="426"/>
        <w:textAlignment w:val="auto"/>
      </w:pP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lastRenderedPageBreak/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4343BBC4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61DB59BB" w14:textId="290712D3" w:rsidR="00EB4CAA" w:rsidRPr="00CE141B" w:rsidRDefault="00E82DEF" w:rsidP="00CE141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 xml:space="preserve">. </w:t>
      </w:r>
      <w:proofErr w:type="gramStart"/>
      <w:r w:rsidRPr="00CE141B">
        <w:rPr>
          <w:rFonts w:ascii="Arial" w:hAnsi="Arial" w:cs="Arial"/>
          <w:bCs/>
          <w:sz w:val="22"/>
        </w:rPr>
        <w:t>1.1</w:t>
      </w:r>
      <w:r w:rsidR="00E130EC" w:rsidRPr="00CE141B">
        <w:rPr>
          <w:rFonts w:ascii="Arial" w:hAnsi="Arial" w:cs="Arial"/>
          <w:bCs/>
          <w:sz w:val="22"/>
        </w:rPr>
        <w:t>.</w:t>
      </w:r>
      <w:r w:rsidRPr="00CE141B">
        <w:rPr>
          <w:rFonts w:ascii="Arial" w:hAnsi="Arial" w:cs="Arial"/>
          <w:bCs/>
          <w:sz w:val="22"/>
        </w:rPr>
        <w:t xml:space="preserve"> této</w:t>
      </w:r>
      <w:proofErr w:type="gramEnd"/>
      <w:r w:rsidRPr="00CE141B">
        <w:rPr>
          <w:rFonts w:ascii="Arial" w:hAnsi="Arial" w:cs="Arial"/>
          <w:bCs/>
          <w:sz w:val="22"/>
        </w:rPr>
        <w:t xml:space="preserve"> smlouvy.  </w:t>
      </w:r>
      <w:r w:rsidR="00AA3C05" w:rsidRPr="00CE141B">
        <w:rPr>
          <w:rFonts w:ascii="Arial" w:hAnsi="Arial" w:cs="Arial"/>
          <w:bCs/>
          <w:sz w:val="22"/>
        </w:rPr>
        <w:br/>
      </w:r>
      <w:r w:rsidRPr="00CE141B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CE141B">
        <w:rPr>
          <w:rFonts w:ascii="Arial" w:hAnsi="Arial" w:cs="Arial"/>
          <w:bCs/>
          <w:sz w:val="22"/>
        </w:rPr>
        <w:t>e „</w:t>
      </w:r>
      <w:r w:rsidR="001C74E5" w:rsidRPr="00CE141B">
        <w:rPr>
          <w:rFonts w:ascii="Arial" w:hAnsi="Arial" w:cs="Arial"/>
          <w:bCs/>
          <w:sz w:val="22"/>
        </w:rPr>
        <w:t>II/</w:t>
      </w:r>
      <w:r w:rsidR="0044213E" w:rsidRPr="00CE141B">
        <w:rPr>
          <w:rFonts w:ascii="Arial" w:hAnsi="Arial" w:cs="Arial"/>
          <w:bCs/>
          <w:sz w:val="22"/>
        </w:rPr>
        <w:t>3</w:t>
      </w:r>
      <w:r w:rsidR="00050E78" w:rsidRPr="00CE141B">
        <w:rPr>
          <w:rFonts w:ascii="Arial" w:hAnsi="Arial" w:cs="Arial"/>
          <w:bCs/>
          <w:sz w:val="22"/>
        </w:rPr>
        <w:t xml:space="preserve">53 Stáj </w:t>
      </w:r>
      <w:r w:rsidR="007230F4" w:rsidRPr="00CE141B">
        <w:rPr>
          <w:rFonts w:ascii="Arial" w:hAnsi="Arial" w:cs="Arial"/>
          <w:bCs/>
          <w:sz w:val="22"/>
        </w:rPr>
        <w:t>–</w:t>
      </w:r>
      <w:r w:rsidR="00050E78" w:rsidRPr="00CE141B">
        <w:rPr>
          <w:rFonts w:ascii="Arial" w:hAnsi="Arial" w:cs="Arial"/>
          <w:bCs/>
          <w:sz w:val="22"/>
        </w:rPr>
        <w:t xml:space="preserve"> Zhoř</w:t>
      </w:r>
      <w:r w:rsidR="007230F4" w:rsidRPr="00CE141B">
        <w:rPr>
          <w:rFonts w:ascii="Arial" w:hAnsi="Arial" w:cs="Arial"/>
          <w:bCs/>
          <w:sz w:val="22"/>
        </w:rPr>
        <w:t>, I.</w:t>
      </w:r>
      <w:r w:rsidR="00CE141B" w:rsidRPr="00CE141B">
        <w:rPr>
          <w:rFonts w:ascii="Arial" w:hAnsi="Arial" w:cs="Arial"/>
          <w:bCs/>
          <w:sz w:val="22"/>
        </w:rPr>
        <w:t xml:space="preserve"> </w:t>
      </w:r>
      <w:r w:rsidR="007230F4" w:rsidRPr="00CE141B">
        <w:rPr>
          <w:rFonts w:ascii="Arial" w:hAnsi="Arial" w:cs="Arial"/>
          <w:bCs/>
          <w:sz w:val="22"/>
        </w:rPr>
        <w:t>stavba</w:t>
      </w:r>
      <w:r w:rsidRPr="00CE141B">
        <w:rPr>
          <w:rFonts w:ascii="Arial" w:hAnsi="Arial" w:cs="Arial"/>
          <w:bCs/>
          <w:sz w:val="22"/>
        </w:rPr>
        <w:t xml:space="preserve">“ </w:t>
      </w:r>
      <w:r w:rsidRPr="00340FCB">
        <w:rPr>
          <w:rFonts w:ascii="Arial" w:hAnsi="Arial" w:cs="Arial"/>
          <w:bCs/>
          <w:sz w:val="22"/>
        </w:rPr>
        <w:t>a registrační číslo projektu</w:t>
      </w:r>
      <w:r w:rsidR="00340FCB" w:rsidRPr="00CE141B">
        <w:rPr>
          <w:rFonts w:ascii="Arial" w:hAnsi="Arial" w:cs="Arial"/>
          <w:bCs/>
          <w:sz w:val="22"/>
        </w:rPr>
        <w:t xml:space="preserve"> </w:t>
      </w:r>
      <w:r w:rsidR="00AA3C05" w:rsidRPr="008250FD">
        <w:rPr>
          <w:rFonts w:ascii="Arial" w:hAnsi="Arial" w:cs="Arial"/>
          <w:bCs/>
          <w:sz w:val="22"/>
        </w:rPr>
        <w:t>CZ.06.1.42/0.0/0.0/1</w:t>
      </w:r>
      <w:r w:rsidR="00CD2A96">
        <w:rPr>
          <w:rFonts w:ascii="Arial" w:hAnsi="Arial" w:cs="Arial"/>
          <w:bCs/>
          <w:sz w:val="22"/>
        </w:rPr>
        <w:t>9</w:t>
      </w:r>
      <w:r w:rsidR="00AA3C05" w:rsidRPr="008250FD">
        <w:rPr>
          <w:rFonts w:ascii="Arial" w:hAnsi="Arial" w:cs="Arial"/>
          <w:bCs/>
          <w:sz w:val="22"/>
        </w:rPr>
        <w:t>_</w:t>
      </w:r>
      <w:r w:rsidR="00CD2A96">
        <w:rPr>
          <w:rFonts w:ascii="Arial" w:hAnsi="Arial" w:cs="Arial"/>
          <w:bCs/>
          <w:sz w:val="22"/>
        </w:rPr>
        <w:t>114</w:t>
      </w:r>
      <w:r w:rsidR="00AA3C05" w:rsidRPr="008250FD">
        <w:rPr>
          <w:rFonts w:ascii="Arial" w:hAnsi="Arial" w:cs="Arial"/>
          <w:bCs/>
          <w:sz w:val="22"/>
        </w:rPr>
        <w:t>/001</w:t>
      </w:r>
      <w:r w:rsidR="00CD2A96">
        <w:rPr>
          <w:rFonts w:ascii="Arial" w:hAnsi="Arial" w:cs="Arial"/>
          <w:bCs/>
          <w:sz w:val="22"/>
        </w:rPr>
        <w:t>2873</w:t>
      </w:r>
      <w:r w:rsidR="00340FCB" w:rsidRPr="008250FD">
        <w:rPr>
          <w:rFonts w:ascii="Arial" w:hAnsi="Arial" w:cs="Arial"/>
          <w:bCs/>
          <w:sz w:val="22"/>
        </w:rPr>
        <w:t>.</w:t>
      </w:r>
      <w:r w:rsidR="007230F4" w:rsidRPr="008250FD">
        <w:rPr>
          <w:rFonts w:ascii="Arial" w:hAnsi="Arial" w:cs="Arial"/>
          <w:bCs/>
          <w:sz w:val="22"/>
        </w:rPr>
        <w:t xml:space="preserve"> 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34AAF26F" w:rsidR="00E82DEF" w:rsidRDefault="00E82DEF" w:rsidP="00E82DEF">
      <w:pPr>
        <w:ind w:left="708"/>
        <w:rPr>
          <w:rFonts w:ascii="Arial" w:hAnsi="Arial" w:cs="Arial"/>
          <w:bCs/>
        </w:rPr>
      </w:pPr>
    </w:p>
    <w:p w14:paraId="1D2355FB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</w:t>
      </w:r>
      <w:r w:rsidRPr="009A50B9">
        <w:rPr>
          <w:rFonts w:ascii="Arial" w:hAnsi="Arial" w:cs="Arial"/>
          <w:bCs/>
          <w:sz w:val="22"/>
        </w:rPr>
        <w:lastRenderedPageBreak/>
        <w:t xml:space="preserve">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38BD798A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DE7EA60" w14:textId="77777777" w:rsidR="00432BA1" w:rsidRPr="00417180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pracích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BD28D7" w:rsidRPr="00417180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 w:rsidRPr="00417180">
        <w:rPr>
          <w:rFonts w:ascii="Arial" w:hAnsi="Arial" w:cs="Arial"/>
          <w:spacing w:val="6"/>
          <w:sz w:val="22"/>
        </w:rPr>
        <w:t>ust</w:t>
      </w:r>
      <w:proofErr w:type="spellEnd"/>
      <w:r w:rsidR="00BD28D7" w:rsidRPr="00417180">
        <w:rPr>
          <w:rFonts w:ascii="Arial" w:hAnsi="Arial" w:cs="Arial"/>
          <w:spacing w:val="6"/>
          <w:sz w:val="22"/>
        </w:rPr>
        <w:t>. § 157 zákona č. 183/200</w:t>
      </w:r>
      <w:r w:rsidR="00790B62" w:rsidRPr="00417180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417180">
        <w:rPr>
          <w:rFonts w:ascii="Arial" w:hAnsi="Arial" w:cs="Arial"/>
          <w:spacing w:val="6"/>
          <w:sz w:val="22"/>
        </w:rPr>
        <w:t>v souladu s</w:t>
      </w:r>
      <w:r w:rsidR="00D1691E" w:rsidRPr="00417180">
        <w:rPr>
          <w:rFonts w:ascii="Arial" w:hAnsi="Arial" w:cs="Arial"/>
          <w:spacing w:val="6"/>
          <w:sz w:val="22"/>
        </w:rPr>
        <w:t xml:space="preserve"> přílohou č. </w:t>
      </w:r>
      <w:r w:rsidR="001F5490" w:rsidRPr="00417180">
        <w:rPr>
          <w:rFonts w:ascii="Arial" w:hAnsi="Arial" w:cs="Arial"/>
          <w:spacing w:val="6"/>
          <w:sz w:val="22"/>
        </w:rPr>
        <w:t>16</w:t>
      </w:r>
      <w:r w:rsidR="00D1691E" w:rsidRPr="00417180">
        <w:rPr>
          <w:rFonts w:ascii="Arial" w:hAnsi="Arial" w:cs="Arial"/>
          <w:spacing w:val="6"/>
          <w:sz w:val="22"/>
        </w:rPr>
        <w:t xml:space="preserve"> </w:t>
      </w:r>
      <w:r w:rsidR="00DF3550" w:rsidRPr="00417180">
        <w:rPr>
          <w:rFonts w:ascii="Arial" w:hAnsi="Arial" w:cs="Arial"/>
          <w:spacing w:val="6"/>
          <w:sz w:val="22"/>
        </w:rPr>
        <w:t>V</w:t>
      </w:r>
      <w:r w:rsidR="00D1691E" w:rsidRPr="00417180">
        <w:rPr>
          <w:rFonts w:ascii="Arial" w:hAnsi="Arial" w:cs="Arial"/>
          <w:spacing w:val="6"/>
          <w:sz w:val="22"/>
        </w:rPr>
        <w:t>yhlášky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DF3550" w:rsidRPr="00417180">
        <w:rPr>
          <w:rFonts w:ascii="Arial" w:hAnsi="Arial" w:cs="Arial"/>
          <w:spacing w:val="6"/>
          <w:sz w:val="22"/>
        </w:rPr>
        <w:t xml:space="preserve">č. </w:t>
      </w:r>
      <w:r w:rsidR="00D763DB" w:rsidRPr="00417180">
        <w:rPr>
          <w:rFonts w:ascii="Arial" w:hAnsi="Arial" w:cs="Arial"/>
          <w:spacing w:val="6"/>
          <w:sz w:val="22"/>
        </w:rPr>
        <w:t>499/2006 Sb.</w:t>
      </w:r>
      <w:r w:rsidR="00CA25E4" w:rsidRPr="00417180">
        <w:rPr>
          <w:rFonts w:ascii="Arial" w:hAnsi="Arial" w:cs="Arial"/>
          <w:spacing w:val="6"/>
          <w:sz w:val="22"/>
        </w:rPr>
        <w:t xml:space="preserve">, </w:t>
      </w:r>
      <w:r w:rsidR="00D763DB" w:rsidRPr="00417180">
        <w:rPr>
          <w:rFonts w:ascii="Arial" w:hAnsi="Arial" w:cs="Arial"/>
          <w:spacing w:val="-6"/>
          <w:sz w:val="22"/>
        </w:rPr>
        <w:t>o</w:t>
      </w:r>
      <w:r w:rsidR="00CA25E4" w:rsidRPr="00417180">
        <w:rPr>
          <w:rFonts w:ascii="Arial" w:hAnsi="Arial" w:cs="Arial"/>
          <w:spacing w:val="6"/>
          <w:sz w:val="22"/>
        </w:rPr>
        <w:t> </w:t>
      </w:r>
      <w:r w:rsidR="00D763DB" w:rsidRPr="00417180">
        <w:rPr>
          <w:rFonts w:ascii="Arial" w:hAnsi="Arial" w:cs="Arial"/>
          <w:spacing w:val="-6"/>
          <w:sz w:val="22"/>
        </w:rPr>
        <w:t>dokumentaci staveb</w:t>
      </w:r>
      <w:r w:rsidR="00CA25E4" w:rsidRPr="00417180">
        <w:rPr>
          <w:rFonts w:ascii="Arial" w:hAnsi="Arial" w:cs="Arial"/>
          <w:spacing w:val="-6"/>
          <w:sz w:val="22"/>
        </w:rPr>
        <w:t>,</w:t>
      </w:r>
      <w:r w:rsidR="00C77A78" w:rsidRPr="00417180">
        <w:rPr>
          <w:rFonts w:ascii="Arial" w:hAnsi="Arial" w:cs="Arial"/>
          <w:spacing w:val="-6"/>
          <w:sz w:val="22"/>
        </w:rPr>
        <w:t xml:space="preserve"> ve znění</w:t>
      </w:r>
      <w:r w:rsidR="00C77A78" w:rsidRPr="00417180">
        <w:rPr>
          <w:rFonts w:ascii="Arial" w:hAnsi="Arial" w:cs="Arial"/>
          <w:sz w:val="22"/>
        </w:rPr>
        <w:t xml:space="preserve"> </w:t>
      </w:r>
      <w:r w:rsidR="00C77A78" w:rsidRPr="00417180">
        <w:rPr>
          <w:rFonts w:ascii="Arial" w:hAnsi="Arial" w:cs="Arial"/>
          <w:spacing w:val="6"/>
          <w:sz w:val="22"/>
        </w:rPr>
        <w:t>pozdějších předpisů</w:t>
      </w:r>
      <w:r w:rsidR="00D763DB" w:rsidRPr="00417180">
        <w:rPr>
          <w:rFonts w:ascii="Arial" w:hAnsi="Arial" w:cs="Arial"/>
          <w:spacing w:val="6"/>
          <w:sz w:val="22"/>
        </w:rPr>
        <w:t>.</w:t>
      </w:r>
      <w:r w:rsidR="006B1887" w:rsidRPr="00417180">
        <w:rPr>
          <w:rFonts w:ascii="Arial" w:hAnsi="Arial" w:cs="Arial"/>
          <w:spacing w:val="6"/>
          <w:sz w:val="22"/>
        </w:rPr>
        <w:t xml:space="preserve"> </w:t>
      </w:r>
      <w:r w:rsidR="006B1887" w:rsidRPr="00417180">
        <w:rPr>
          <w:rFonts w:ascii="Arial" w:hAnsi="Arial" w:cs="Arial"/>
          <w:sz w:val="22"/>
        </w:rPr>
        <w:t>S</w:t>
      </w:r>
      <w:r w:rsidR="006B1887"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="00127086" w:rsidRPr="00417180">
        <w:rPr>
          <w:rFonts w:ascii="Arial" w:hAnsi="Arial" w:cs="Arial"/>
          <w:spacing w:val="6"/>
          <w:sz w:val="22"/>
        </w:rPr>
        <w:t xml:space="preserve">pro celou stavbu. </w:t>
      </w:r>
    </w:p>
    <w:p w14:paraId="65F924A7" w14:textId="6E36EC97" w:rsidR="00432BA1" w:rsidRPr="00417180" w:rsidRDefault="00432BA1" w:rsidP="00417180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pacing w:val="6"/>
          <w:sz w:val="22"/>
        </w:rPr>
        <w:t>V rámci vedení elektronického stavebního deníku (</w:t>
      </w:r>
      <w:r w:rsidR="00417180">
        <w:rPr>
          <w:rFonts w:ascii="Arial" w:hAnsi="Arial" w:cs="Arial"/>
          <w:spacing w:val="6"/>
          <w:sz w:val="22"/>
        </w:rPr>
        <w:t>dále jen „</w:t>
      </w:r>
      <w:r w:rsidRPr="00417180">
        <w:rPr>
          <w:rFonts w:ascii="Arial" w:hAnsi="Arial" w:cs="Arial"/>
          <w:spacing w:val="6"/>
          <w:sz w:val="22"/>
        </w:rPr>
        <w:t>ESD</w:t>
      </w:r>
      <w:r w:rsidR="00417180">
        <w:rPr>
          <w:rFonts w:ascii="Arial" w:hAnsi="Arial" w:cs="Arial"/>
          <w:spacing w:val="6"/>
          <w:sz w:val="22"/>
        </w:rPr>
        <w:t>“</w:t>
      </w:r>
      <w:r w:rsidRPr="00417180">
        <w:rPr>
          <w:rFonts w:ascii="Arial" w:hAnsi="Arial" w:cs="Arial"/>
          <w:spacing w:val="6"/>
          <w:sz w:val="22"/>
        </w:rPr>
        <w:t>) zhotovitel mimo jiné zajistí:</w:t>
      </w:r>
    </w:p>
    <w:p w14:paraId="130C22FA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každý záznam v ESD bude označen časovým razítkem vydaným akreditovaným poskytovatelem certifikačních služeb</w:t>
      </w:r>
    </w:p>
    <w:p w14:paraId="53A67CF4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 xml:space="preserve">možnost vkládání fotek do ESD </w:t>
      </w:r>
    </w:p>
    <w:p w14:paraId="351475F5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export záznamů ESD pro audit a ověření platnosti časových razítek</w:t>
      </w:r>
    </w:p>
    <w:p w14:paraId="6CFDFF42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výsledný ESD bude předán k archivaci ve formě PDF/A-2 souboru s elektronickým podpisem oprávněného zástupce zhotovitele s časovým razítkem dle platné legislativy</w:t>
      </w:r>
    </w:p>
    <w:p w14:paraId="27E4A912" w14:textId="49597D24" w:rsidR="00432BA1" w:rsidRDefault="00432BA1" w:rsidP="00FC0904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4108E087" w14:textId="463ADA0C" w:rsidR="00F77E11" w:rsidRPr="006B687E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0C9A71BD" w14:textId="4A928264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1A119AE" w14:textId="7826B3A3" w:rsidR="00417180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C670AB" w14:textId="7A3B96A0" w:rsidR="002652AA" w:rsidRDefault="002652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B0E8297" w14:textId="77777777" w:rsidR="002652AA" w:rsidRPr="009A50B9" w:rsidRDefault="002652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18963D67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proofErr w:type="spellStart"/>
      <w:r w:rsidR="00050E78">
        <w:rPr>
          <w:rFonts w:ascii="Arial" w:hAnsi="Arial" w:cs="Arial"/>
          <w:sz w:val="22"/>
        </w:rPr>
        <w:t>PROfi</w:t>
      </w:r>
      <w:proofErr w:type="spellEnd"/>
      <w:r w:rsidR="00050E78">
        <w:rPr>
          <w:rFonts w:ascii="Arial" w:hAnsi="Arial" w:cs="Arial"/>
          <w:sz w:val="22"/>
        </w:rPr>
        <w:t xml:space="preserve"> Jihlava </w:t>
      </w:r>
      <w:proofErr w:type="spellStart"/>
      <w:proofErr w:type="gramStart"/>
      <w:r w:rsidR="00050E78">
        <w:rPr>
          <w:rFonts w:ascii="Arial" w:hAnsi="Arial" w:cs="Arial"/>
          <w:sz w:val="22"/>
        </w:rPr>
        <w:t>spol.s</w:t>
      </w:r>
      <w:proofErr w:type="spellEnd"/>
      <w:r w:rsidR="00050E78">
        <w:rPr>
          <w:rFonts w:ascii="Arial" w:hAnsi="Arial" w:cs="Arial"/>
          <w:sz w:val="22"/>
        </w:rPr>
        <w:t xml:space="preserve"> r.</w:t>
      </w:r>
      <w:proofErr w:type="gramEnd"/>
      <w:r w:rsidR="00050E78">
        <w:rPr>
          <w:rFonts w:ascii="Arial" w:hAnsi="Arial" w:cs="Arial"/>
          <w:sz w:val="22"/>
        </w:rPr>
        <w:t>o., Pod Příkopem 6, Jihlava</w:t>
      </w:r>
      <w:r w:rsidR="001F5490">
        <w:rPr>
          <w:rFonts w:ascii="Arial" w:hAnsi="Arial" w:cs="Arial"/>
          <w:sz w:val="22"/>
        </w:rPr>
        <w:t xml:space="preserve">, </w:t>
      </w:r>
      <w:r w:rsidR="00B101F2">
        <w:rPr>
          <w:rFonts w:ascii="Arial" w:hAnsi="Arial" w:cs="Arial"/>
          <w:sz w:val="22"/>
        </w:rPr>
        <w:t xml:space="preserve">IČO </w:t>
      </w:r>
      <w:r w:rsidR="00050E78">
        <w:rPr>
          <w:rFonts w:ascii="Arial" w:hAnsi="Arial" w:cs="Arial"/>
          <w:sz w:val="22"/>
        </w:rPr>
        <w:t>18198228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5BE30F70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o odpadech.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58766872" w14:textId="5C4E006D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lastRenderedPageBreak/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7732AF1" w14:textId="48C57DDC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B7A35AA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061CDB00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02E8ADF0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67B2978E" w14:textId="477B565F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 a hlavní mostní prohlídku včetně dokladu o provedení zápisu do BMS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1ACA">
        <w:rPr>
          <w:rFonts w:ascii="Arial" w:hAnsi="Arial" w:cs="Arial"/>
          <w:sz w:val="22"/>
        </w:rPr>
        <w:t xml:space="preserve">, s výjimkou mostních izolací, </w:t>
      </w:r>
      <w:r w:rsidR="00411ACA" w:rsidRPr="00D232BE">
        <w:rPr>
          <w:rFonts w:ascii="Arial" w:hAnsi="Arial" w:cs="Arial"/>
          <w:sz w:val="22"/>
        </w:rPr>
        <w:t>na provedené izolace na mostě je poskytovaná záruka v délce 120 měsíců</w:t>
      </w:r>
      <w:r w:rsidR="00413889" w:rsidRPr="00D232BE">
        <w:rPr>
          <w:rFonts w:ascii="Arial" w:hAnsi="Arial" w:cs="Arial"/>
          <w:sz w:val="22"/>
        </w:rPr>
        <w:t>.</w:t>
      </w:r>
      <w:r w:rsidR="00411ACA" w:rsidRPr="00D232B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4BE176AA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lastRenderedPageBreak/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4C1F5F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4C1F5F">
        <w:rPr>
          <w:rFonts w:ascii="Arial" w:hAnsi="Arial" w:cs="Arial"/>
          <w:sz w:val="22"/>
        </w:rPr>
        <w:t>12.1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>, resp.</w:t>
      </w:r>
      <w:proofErr w:type="gramEnd"/>
      <w:r w:rsidRPr="004C1F5F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4C1F5F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10B1ADD7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7230F4" w:rsidRPr="00127086">
        <w:rPr>
          <w:rFonts w:ascii="Arial" w:hAnsi="Arial" w:cs="Arial"/>
        </w:rPr>
        <w:t>2</w:t>
      </w:r>
      <w:r w:rsidR="00212555" w:rsidRPr="00127086">
        <w:rPr>
          <w:rFonts w:ascii="Arial" w:hAnsi="Arial" w:cs="Arial"/>
        </w:rPr>
        <w:t xml:space="preserve"> </w:t>
      </w:r>
      <w:r w:rsidR="00127086" w:rsidRPr="00127086">
        <w:rPr>
          <w:rFonts w:ascii="Arial" w:hAnsi="Arial" w:cs="Arial"/>
        </w:rPr>
        <w:t>6</w:t>
      </w:r>
      <w:r w:rsidR="000A314D" w:rsidRPr="00127086">
        <w:rPr>
          <w:rFonts w:ascii="Arial" w:hAnsi="Arial" w:cs="Arial"/>
        </w:rPr>
        <w:t>0</w:t>
      </w:r>
      <w:r w:rsidR="005324B3" w:rsidRPr="00127086">
        <w:rPr>
          <w:rFonts w:ascii="Arial" w:hAnsi="Arial" w:cs="Arial"/>
        </w:rPr>
        <w:t>0</w:t>
      </w:r>
      <w:r w:rsidRPr="00127086">
        <w:rPr>
          <w:rFonts w:ascii="Arial" w:hAnsi="Arial" w:cs="Arial"/>
        </w:rPr>
        <w:t xml:space="preserve"> 000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083DB8E7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D232BE" w:rsidRPr="00127086">
        <w:rPr>
          <w:rFonts w:ascii="Arial" w:hAnsi="Arial" w:cs="Arial"/>
        </w:rPr>
        <w:t>1</w:t>
      </w:r>
      <w:r w:rsidR="00212555" w:rsidRPr="00127086">
        <w:rPr>
          <w:rFonts w:ascii="Arial" w:hAnsi="Arial" w:cs="Arial"/>
        </w:rPr>
        <w:t xml:space="preserve"> </w:t>
      </w:r>
      <w:r w:rsidR="00127086" w:rsidRPr="00127086">
        <w:rPr>
          <w:rFonts w:ascii="Arial" w:hAnsi="Arial" w:cs="Arial"/>
        </w:rPr>
        <w:t>3</w:t>
      </w:r>
      <w:r w:rsidR="00212555" w:rsidRPr="00127086">
        <w:rPr>
          <w:rFonts w:ascii="Arial" w:hAnsi="Arial" w:cs="Arial"/>
        </w:rPr>
        <w:t>0</w:t>
      </w:r>
      <w:r w:rsidR="001018B2" w:rsidRPr="00127086">
        <w:rPr>
          <w:rFonts w:ascii="Arial" w:hAnsi="Arial" w:cs="Arial"/>
        </w:rPr>
        <w:t>0</w:t>
      </w:r>
      <w:r w:rsidRPr="00127086">
        <w:rPr>
          <w:rFonts w:ascii="Arial" w:hAnsi="Arial" w:cs="Arial"/>
        </w:rPr>
        <w:t xml:space="preserve"> 000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 xml:space="preserve">. </w:t>
      </w:r>
      <w:proofErr w:type="gramStart"/>
      <w:r w:rsidRPr="00FE4566">
        <w:rPr>
          <w:rFonts w:ascii="Arial" w:hAnsi="Arial" w:cs="Arial"/>
        </w:rPr>
        <w:t>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</w:t>
      </w:r>
      <w:proofErr w:type="gramEnd"/>
      <w:r w:rsidRPr="00FE4566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758A1BF5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E5F805C" w14:textId="7A3FE18E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stanovené v odst. </w:t>
      </w:r>
      <w:proofErr w:type="gramStart"/>
      <w:r w:rsidR="00404D42" w:rsidRPr="00277716">
        <w:rPr>
          <w:rFonts w:ascii="Arial" w:hAnsi="Arial" w:cs="Arial"/>
        </w:rPr>
        <w:t>9.2. pro</w:t>
      </w:r>
      <w:proofErr w:type="gramEnd"/>
      <w:r w:rsidR="00404D42" w:rsidRPr="00277716">
        <w:rPr>
          <w:rFonts w:ascii="Arial" w:hAnsi="Arial" w:cs="Arial"/>
        </w:rPr>
        <w:t xml:space="preserve"> stavební část díla, resp. po vypořádání všech vzájemných závazků a pohledávek.</w:t>
      </w:r>
    </w:p>
    <w:p w14:paraId="07B0DF82" w14:textId="77777777"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14:paraId="3F21D00E" w14:textId="77777777"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14:paraId="06E8392D" w14:textId="77777777"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48A5422B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69735DC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09E198CD" w14:textId="77777777" w:rsidR="00417180" w:rsidRDefault="00417180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lastRenderedPageBreak/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95F7564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284A76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1E60F0E3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00194D08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5EE5261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9EF2FBF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6CAAA7AB" w:rsidR="00AD046E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7C9AAADF" w14:textId="03B6A52C" w:rsidR="004A207C" w:rsidRPr="00DC166F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náměstek hejtmana</w:t>
      </w:r>
    </w:p>
    <w:sectPr w:rsidR="004A207C" w:rsidRPr="00DC166F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7E1E8" w14:textId="77777777" w:rsidR="002652AA" w:rsidRDefault="002652AA">
      <w:r>
        <w:separator/>
      </w:r>
    </w:p>
  </w:endnote>
  <w:endnote w:type="continuationSeparator" w:id="0">
    <w:p w14:paraId="0DE3786E" w14:textId="77777777" w:rsidR="002652AA" w:rsidRDefault="00265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2652AA" w:rsidRDefault="002652A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2652AA" w:rsidRDefault="002652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6856F736" w:rsidR="002652AA" w:rsidRDefault="002652AA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4B3B6E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4B3B6E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782945A1" w:rsidR="002652AA" w:rsidRDefault="002652AA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4B3B6E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4B3B6E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82D28" w14:textId="77777777" w:rsidR="002652AA" w:rsidRDefault="002652AA">
      <w:r>
        <w:separator/>
      </w:r>
    </w:p>
  </w:footnote>
  <w:footnote w:type="continuationSeparator" w:id="0">
    <w:p w14:paraId="031E8D89" w14:textId="77777777" w:rsidR="002652AA" w:rsidRDefault="00265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2652AA" w:rsidRPr="00BB2481" w:rsidRDefault="002652AA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2652AA" w:rsidRPr="00BB2481" w:rsidRDefault="002652AA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2652AA" w:rsidRDefault="002652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1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2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3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3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5"/>
  </w:num>
  <w:num w:numId="8">
    <w:abstractNumId w:val="33"/>
  </w:num>
  <w:num w:numId="9">
    <w:abstractNumId w:val="36"/>
  </w:num>
  <w:num w:numId="10">
    <w:abstractNumId w:val="48"/>
  </w:num>
  <w:num w:numId="11">
    <w:abstractNumId w:val="42"/>
  </w:num>
  <w:num w:numId="12">
    <w:abstractNumId w:val="14"/>
  </w:num>
  <w:num w:numId="13">
    <w:abstractNumId w:val="28"/>
  </w:num>
  <w:num w:numId="14">
    <w:abstractNumId w:val="49"/>
  </w:num>
  <w:num w:numId="15">
    <w:abstractNumId w:val="19"/>
  </w:num>
  <w:num w:numId="16">
    <w:abstractNumId w:val="30"/>
  </w:num>
  <w:num w:numId="17">
    <w:abstractNumId w:val="24"/>
  </w:num>
  <w:num w:numId="18">
    <w:abstractNumId w:val="40"/>
  </w:num>
  <w:num w:numId="19">
    <w:abstractNumId w:val="44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1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7"/>
  </w:num>
  <w:num w:numId="29">
    <w:abstractNumId w:val="27"/>
  </w:num>
  <w:num w:numId="30">
    <w:abstractNumId w:val="22"/>
  </w:num>
  <w:num w:numId="31">
    <w:abstractNumId w:val="32"/>
  </w:num>
  <w:num w:numId="32">
    <w:abstractNumId w:val="37"/>
  </w:num>
  <w:num w:numId="33">
    <w:abstractNumId w:val="53"/>
  </w:num>
  <w:num w:numId="34">
    <w:abstractNumId w:val="25"/>
  </w:num>
  <w:num w:numId="35">
    <w:abstractNumId w:val="34"/>
  </w:num>
  <w:num w:numId="36">
    <w:abstractNumId w:val="52"/>
  </w:num>
  <w:num w:numId="37">
    <w:abstractNumId w:val="17"/>
  </w:num>
  <w:num w:numId="38">
    <w:abstractNumId w:val="50"/>
  </w:num>
  <w:num w:numId="39">
    <w:abstractNumId w:val="3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1BA4"/>
    <w:rsid w:val="000934AE"/>
    <w:rsid w:val="000941BC"/>
    <w:rsid w:val="000961E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C33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319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11D1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2AA"/>
    <w:rsid w:val="00265EDA"/>
    <w:rsid w:val="00273A31"/>
    <w:rsid w:val="00274E01"/>
    <w:rsid w:val="00275D70"/>
    <w:rsid w:val="00276CC3"/>
    <w:rsid w:val="00280494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1F93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696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3B6E"/>
    <w:rsid w:val="004B405A"/>
    <w:rsid w:val="004C0A72"/>
    <w:rsid w:val="004C1ED6"/>
    <w:rsid w:val="004C1F5F"/>
    <w:rsid w:val="004C1FE7"/>
    <w:rsid w:val="004C4C39"/>
    <w:rsid w:val="004C7E78"/>
    <w:rsid w:val="004D0527"/>
    <w:rsid w:val="004D09A4"/>
    <w:rsid w:val="004D4B19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1887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0CA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230F4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77046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1CE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33316"/>
    <w:rsid w:val="00C34101"/>
    <w:rsid w:val="00C360F0"/>
    <w:rsid w:val="00C43157"/>
    <w:rsid w:val="00C44471"/>
    <w:rsid w:val="00C46D09"/>
    <w:rsid w:val="00C51254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DFF"/>
    <w:rsid w:val="00D232BE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205B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F0361-A467-45F3-8637-45E6328D0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20</Pages>
  <Words>9433</Words>
  <Characters>55661</Characters>
  <Application>Microsoft Office Word</Application>
  <DocSecurity>0</DocSecurity>
  <Lines>463</Lines>
  <Paragraphs>129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4</cp:revision>
  <cp:lastPrinted>2021-01-28T06:21:00Z</cp:lastPrinted>
  <dcterms:created xsi:type="dcterms:W3CDTF">2021-01-28T06:15:00Z</dcterms:created>
  <dcterms:modified xsi:type="dcterms:W3CDTF">2021-01-29T11:14:00Z</dcterms:modified>
</cp:coreProperties>
</file>